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A6" w:rsidRPr="001E3CE2" w:rsidRDefault="00012DA6" w:rsidP="00F749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/>
          <w:b/>
          <w:sz w:val="32"/>
          <w:szCs w:val="32"/>
          <w:u w:val="single"/>
          <w:lang w:val="en-CA"/>
        </w:rPr>
      </w:pPr>
      <w:r w:rsidRPr="001E3CE2">
        <w:rPr>
          <w:rFonts w:ascii="Times New Roman" w:hAnsi="Times New Roman"/>
          <w:b/>
          <w:sz w:val="32"/>
          <w:szCs w:val="32"/>
          <w:u w:val="single"/>
          <w:lang w:val="en-CA"/>
        </w:rPr>
        <w:t>Book List &amp; Readings for Nursing IV</w:t>
      </w:r>
      <w:r w:rsidR="001E3CE2" w:rsidRPr="001E3CE2">
        <w:rPr>
          <w:rFonts w:ascii="Times New Roman" w:hAnsi="Times New Roman"/>
          <w:b/>
          <w:sz w:val="32"/>
          <w:szCs w:val="32"/>
          <w:u w:val="single"/>
          <w:lang w:val="en-CA"/>
        </w:rPr>
        <w:t xml:space="preserve">, </w:t>
      </w:r>
      <w:proofErr w:type="gramStart"/>
      <w:r w:rsidR="00811FA0">
        <w:rPr>
          <w:rFonts w:ascii="Times New Roman" w:hAnsi="Times New Roman"/>
          <w:b/>
          <w:sz w:val="32"/>
          <w:szCs w:val="32"/>
          <w:u w:val="single"/>
          <w:lang w:val="en-CA"/>
        </w:rPr>
        <w:t>Fall</w:t>
      </w:r>
      <w:proofErr w:type="gramEnd"/>
      <w:r w:rsidR="001E3CE2" w:rsidRPr="001E3CE2">
        <w:rPr>
          <w:rFonts w:ascii="Times New Roman" w:hAnsi="Times New Roman"/>
          <w:b/>
          <w:sz w:val="32"/>
          <w:szCs w:val="32"/>
          <w:u w:val="single"/>
          <w:lang w:val="en-CA"/>
        </w:rPr>
        <w:t xml:space="preserve"> 2015</w:t>
      </w:r>
    </w:p>
    <w:p w:rsidR="001E3CE2" w:rsidRDefault="001E3CE2" w:rsidP="00F749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/>
          <w:b/>
          <w:u w:val="single"/>
          <w:lang w:val="en-CA"/>
        </w:rPr>
      </w:pPr>
    </w:p>
    <w:p w:rsidR="00F749C9" w:rsidRDefault="00F749C9" w:rsidP="00F749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/>
          <w:sz w:val="22"/>
          <w:szCs w:val="22"/>
        </w:rPr>
      </w:pPr>
      <w:r w:rsidRPr="006351A3">
        <w:rPr>
          <w:rFonts w:ascii="Times New Roman" w:hAnsi="Times New Roman"/>
          <w:b/>
          <w:u w:val="single"/>
          <w:lang w:val="en-CA"/>
        </w:rPr>
        <w:t xml:space="preserve">Textbook’s for Nursing IV </w:t>
      </w:r>
      <w:bookmarkStart w:id="0" w:name="_GoBack"/>
      <w:bookmarkEnd w:id="0"/>
      <w:r w:rsidRPr="006351A3">
        <w:rPr>
          <w:rFonts w:ascii="Times New Roman" w:hAnsi="Times New Roman"/>
          <w:b/>
          <w:u w:val="single"/>
          <w:lang w:val="en-CA"/>
        </w:rPr>
        <w:fldChar w:fldCharType="begin"/>
      </w:r>
      <w:r w:rsidRPr="006351A3">
        <w:rPr>
          <w:rFonts w:ascii="Times New Roman" w:hAnsi="Times New Roman"/>
          <w:b/>
          <w:u w:val="single"/>
          <w:lang w:val="en-CA"/>
        </w:rPr>
        <w:instrText xml:space="preserve"> SEQ CHAPTER \h \r 1</w:instrText>
      </w:r>
      <w:r w:rsidRPr="006351A3">
        <w:rPr>
          <w:rFonts w:ascii="Times New Roman" w:hAnsi="Times New Roman"/>
          <w:b/>
          <w:u w:val="single"/>
          <w:lang w:val="en-CA"/>
        </w:rPr>
        <w:fldChar w:fldCharType="end"/>
      </w:r>
      <w:r w:rsidRPr="006351A3">
        <w:rPr>
          <w:rFonts w:ascii="Times New Roman" w:hAnsi="Times New Roman"/>
          <w:b/>
          <w:u w:val="single"/>
        </w:rPr>
        <w:t>REQUIRED:</w:t>
      </w:r>
    </w:p>
    <w:p w:rsidR="00F749C9" w:rsidRDefault="00F749C9" w:rsidP="00F749C9">
      <w:pPr>
        <w:tabs>
          <w:tab w:val="left" w:pos="720"/>
          <w:tab w:val="left" w:pos="1440"/>
        </w:tabs>
        <w:rPr>
          <w:rFonts w:ascii="Times New Roman" w:hAnsi="Times New Roman"/>
          <w:sz w:val="22"/>
          <w:szCs w:val="22"/>
        </w:rPr>
      </w:pPr>
    </w:p>
    <w:p w:rsidR="00012DA6" w:rsidRDefault="00F749C9" w:rsidP="00012DA6">
      <w:pPr>
        <w:tabs>
          <w:tab w:val="left" w:pos="720"/>
          <w:tab w:val="left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Kaplan Nursing   </w:t>
      </w:r>
      <w:r>
        <w:rPr>
          <w:rFonts w:ascii="Times New Roman" w:hAnsi="Times New Roman"/>
          <w:sz w:val="22"/>
          <w:szCs w:val="22"/>
        </w:rPr>
        <w:tab/>
        <w:t xml:space="preserve">    </w:t>
      </w:r>
      <w:r>
        <w:rPr>
          <w:rFonts w:ascii="Times New Roman" w:hAnsi="Times New Roman"/>
          <w:sz w:val="22"/>
          <w:szCs w:val="22"/>
          <w:u w:val="single"/>
        </w:rPr>
        <w:t>Kaplan Access Card.</w:t>
      </w:r>
      <w:r>
        <w:rPr>
          <w:rFonts w:ascii="Times New Roman" w:hAnsi="Times New Roman"/>
          <w:sz w:val="22"/>
          <w:szCs w:val="22"/>
        </w:rPr>
        <w:t xml:space="preserve"> Available only in the college bookstore, Card along with paid</w:t>
      </w:r>
    </w:p>
    <w:p w:rsidR="00012DA6" w:rsidRDefault="00012DA6" w:rsidP="00012DA6">
      <w:pPr>
        <w:tabs>
          <w:tab w:val="left" w:pos="720"/>
          <w:tab w:val="left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</w:t>
      </w:r>
      <w:r w:rsidR="00F749C9"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r</w:t>
      </w:r>
      <w:r w:rsidR="00F749C9">
        <w:rPr>
          <w:rFonts w:ascii="Times New Roman" w:hAnsi="Times New Roman"/>
          <w:sz w:val="22"/>
          <w:szCs w:val="22"/>
        </w:rPr>
        <w:t>eceipt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="00F749C9">
        <w:rPr>
          <w:rFonts w:ascii="Times New Roman" w:hAnsi="Times New Roman"/>
          <w:sz w:val="22"/>
          <w:szCs w:val="22"/>
        </w:rPr>
        <w:t>must be shown to instructor on first day of classes.  This will allow for online</w:t>
      </w:r>
    </w:p>
    <w:p w:rsidR="00012DA6" w:rsidRDefault="00012DA6" w:rsidP="00012DA6">
      <w:pPr>
        <w:tabs>
          <w:tab w:val="left" w:pos="720"/>
          <w:tab w:val="left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</w:t>
      </w:r>
      <w:r w:rsidR="00F749C9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F749C9">
        <w:rPr>
          <w:rFonts w:ascii="Times New Roman" w:hAnsi="Times New Roman"/>
          <w:sz w:val="22"/>
          <w:szCs w:val="22"/>
        </w:rPr>
        <w:t>secure</w:t>
      </w:r>
      <w:proofErr w:type="gramEnd"/>
      <w:r w:rsidR="00F749C9">
        <w:rPr>
          <w:rFonts w:ascii="Times New Roman" w:hAnsi="Times New Roman"/>
          <w:sz w:val="22"/>
          <w:szCs w:val="22"/>
        </w:rPr>
        <w:t xml:space="preserve"> access to Kaplan homepage which provides study skills workshops, practice</w:t>
      </w:r>
    </w:p>
    <w:p w:rsidR="00F749C9" w:rsidRDefault="00012DA6" w:rsidP="00012DA6">
      <w:pPr>
        <w:tabs>
          <w:tab w:val="left" w:pos="720"/>
          <w:tab w:val="left" w:pos="14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</w:t>
      </w:r>
      <w:r w:rsidR="00F749C9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F749C9">
        <w:rPr>
          <w:rFonts w:ascii="Times New Roman" w:hAnsi="Times New Roman"/>
          <w:sz w:val="22"/>
          <w:szCs w:val="22"/>
        </w:rPr>
        <w:t>tests</w:t>
      </w:r>
      <w:proofErr w:type="gramEnd"/>
      <w:r w:rsidR="00F749C9">
        <w:rPr>
          <w:rFonts w:ascii="Times New Roman" w:hAnsi="Times New Roman"/>
          <w:sz w:val="22"/>
          <w:szCs w:val="22"/>
        </w:rPr>
        <w:t>, secured tests, test results, remediation resources and NCLEX-RN® prep materials</w:t>
      </w:r>
    </w:p>
    <w:p w:rsidR="00F749C9" w:rsidRDefault="00F749C9" w:rsidP="00F749C9">
      <w:pPr>
        <w:tabs>
          <w:tab w:val="left" w:pos="720"/>
          <w:tab w:val="left" w:pos="1440"/>
        </w:tabs>
        <w:rPr>
          <w:rFonts w:ascii="Times New Roman" w:hAnsi="Times New Roman"/>
          <w:sz w:val="22"/>
          <w:szCs w:val="22"/>
        </w:rPr>
      </w:pPr>
    </w:p>
    <w:p w:rsidR="00012DA6" w:rsidRDefault="00F749C9" w:rsidP="00F749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Nursing Kits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</w:t>
      </w:r>
      <w:r>
        <w:rPr>
          <w:rFonts w:ascii="Times New Roman" w:hAnsi="Times New Roman"/>
        </w:rPr>
        <w:t>A kit containing equipment for skills practice for Nursing IV will be required to</w:t>
      </w:r>
    </w:p>
    <w:p w:rsidR="00F749C9" w:rsidRDefault="00012DA6" w:rsidP="00F749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 w:rsidR="00F749C9">
        <w:rPr>
          <w:rFonts w:ascii="Times New Roman" w:hAnsi="Times New Roman"/>
        </w:rPr>
        <w:t xml:space="preserve"> </w:t>
      </w:r>
      <w:proofErr w:type="gramStart"/>
      <w:r w:rsidR="00F749C9">
        <w:rPr>
          <w:rFonts w:ascii="Times New Roman" w:hAnsi="Times New Roman"/>
        </w:rPr>
        <w:t>be</w:t>
      </w:r>
      <w:proofErr w:type="gramEnd"/>
      <w:r w:rsidR="00F749C9">
        <w:rPr>
          <w:rFonts w:ascii="Times New Roman" w:hAnsi="Times New Roman"/>
        </w:rPr>
        <w:t xml:space="preserve"> purchased and this available in the bookstore.</w:t>
      </w:r>
    </w:p>
    <w:p w:rsidR="00F749C9" w:rsidRDefault="00F749C9" w:rsidP="00F749C9">
      <w:pPr>
        <w:tabs>
          <w:tab w:val="left" w:pos="720"/>
          <w:tab w:val="left" w:pos="1440"/>
        </w:tabs>
        <w:rPr>
          <w:rFonts w:ascii="Times New Roman" w:hAnsi="Times New Roman"/>
          <w:sz w:val="22"/>
          <w:szCs w:val="22"/>
        </w:rPr>
      </w:pPr>
    </w:p>
    <w:p w:rsidR="00F749C9" w:rsidRPr="006351A3" w:rsidRDefault="00F749C9" w:rsidP="00F749C9">
      <w:pPr>
        <w:tabs>
          <w:tab w:val="left" w:pos="720"/>
          <w:tab w:val="left" w:pos="1440"/>
        </w:tabs>
        <w:rPr>
          <w:rFonts w:ascii="Times New Roman" w:hAnsi="Times New Roman"/>
          <w:sz w:val="22"/>
          <w:szCs w:val="22"/>
        </w:rPr>
      </w:pPr>
    </w:p>
    <w:p w:rsidR="00F749C9" w:rsidRPr="0003088D" w:rsidRDefault="00F749C9" w:rsidP="00F749C9">
      <w:pPr>
        <w:tabs>
          <w:tab w:val="left" w:pos="720"/>
          <w:tab w:val="left" w:pos="1440"/>
        </w:tabs>
        <w:ind w:left="1980" w:hanging="19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Pr="0003088D">
        <w:rPr>
          <w:rFonts w:ascii="Times New Roman" w:hAnsi="Times New Roman"/>
          <w:sz w:val="22"/>
          <w:szCs w:val="22"/>
        </w:rPr>
        <w:t xml:space="preserve">Ackley &amp; </w:t>
      </w:r>
      <w:proofErr w:type="spellStart"/>
      <w:r w:rsidRPr="0003088D">
        <w:rPr>
          <w:rFonts w:ascii="Times New Roman" w:hAnsi="Times New Roman"/>
          <w:sz w:val="22"/>
          <w:szCs w:val="22"/>
        </w:rPr>
        <w:t>Ladwig</w:t>
      </w:r>
      <w:proofErr w:type="spellEnd"/>
      <w:r w:rsidRPr="0003088D">
        <w:rPr>
          <w:rFonts w:ascii="Times New Roman" w:hAnsi="Times New Roman"/>
          <w:sz w:val="22"/>
          <w:szCs w:val="22"/>
        </w:rPr>
        <w:t xml:space="preserve">             </w:t>
      </w:r>
      <w:r w:rsidRPr="0003088D">
        <w:rPr>
          <w:rFonts w:ascii="Times New Roman" w:hAnsi="Times New Roman"/>
          <w:sz w:val="22"/>
          <w:szCs w:val="22"/>
          <w:u w:val="single"/>
        </w:rPr>
        <w:t>Nursing Diagnosis Handbook</w:t>
      </w:r>
      <w:r w:rsidRPr="0003088D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10</w:t>
      </w:r>
      <w:r w:rsidRPr="0003088D">
        <w:rPr>
          <w:rFonts w:ascii="Times New Roman" w:hAnsi="Times New Roman"/>
          <w:sz w:val="22"/>
          <w:szCs w:val="22"/>
          <w:vertAlign w:val="superscript"/>
        </w:rPr>
        <w:t>th</w:t>
      </w:r>
      <w:r w:rsidRPr="0003088D">
        <w:rPr>
          <w:rFonts w:ascii="Times New Roman" w:hAnsi="Times New Roman"/>
          <w:sz w:val="22"/>
          <w:szCs w:val="22"/>
        </w:rPr>
        <w:t xml:space="preserve"> Ed., Mosby (ISBN 978-0-323-</w:t>
      </w:r>
      <w:r>
        <w:rPr>
          <w:rFonts w:ascii="Times New Roman" w:hAnsi="Times New Roman"/>
          <w:sz w:val="22"/>
          <w:szCs w:val="22"/>
        </w:rPr>
        <w:t>085496</w:t>
      </w:r>
      <w:r w:rsidRPr="0003088D">
        <w:rPr>
          <w:rFonts w:ascii="Times New Roman" w:hAnsi="Times New Roman"/>
          <w:sz w:val="22"/>
          <w:szCs w:val="22"/>
        </w:rPr>
        <w:t>)</w:t>
      </w:r>
    </w:p>
    <w:p w:rsidR="00F749C9" w:rsidRPr="0003088D" w:rsidRDefault="00F749C9" w:rsidP="00F749C9">
      <w:pPr>
        <w:rPr>
          <w:rFonts w:ascii="Times New Roman" w:hAnsi="Times New Roman"/>
          <w:sz w:val="22"/>
          <w:szCs w:val="22"/>
        </w:rPr>
      </w:pPr>
    </w:p>
    <w:p w:rsidR="00F749C9" w:rsidRPr="0003088D" w:rsidRDefault="00F749C9" w:rsidP="00F749C9">
      <w:pPr>
        <w:tabs>
          <w:tab w:val="left" w:pos="720"/>
          <w:tab w:val="left" w:pos="1440"/>
        </w:tabs>
        <w:ind w:left="1980" w:hanging="19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proofErr w:type="spellStart"/>
      <w:r>
        <w:rPr>
          <w:rFonts w:ascii="Times New Roman" w:hAnsi="Times New Roman"/>
          <w:sz w:val="22"/>
          <w:szCs w:val="22"/>
        </w:rPr>
        <w:t>Smeltzer</w:t>
      </w:r>
      <w:proofErr w:type="spellEnd"/>
      <w:r>
        <w:rPr>
          <w:rFonts w:ascii="Times New Roman" w:hAnsi="Times New Roman"/>
          <w:sz w:val="22"/>
          <w:szCs w:val="22"/>
        </w:rPr>
        <w:t xml:space="preserve">, Bare,                 </w:t>
      </w:r>
      <w:r>
        <w:rPr>
          <w:rFonts w:ascii="Times New Roman" w:hAnsi="Times New Roman"/>
          <w:sz w:val="22"/>
          <w:szCs w:val="22"/>
          <w:u w:val="single"/>
        </w:rPr>
        <w:t xml:space="preserve">Brunner &amp; </w:t>
      </w:r>
      <w:proofErr w:type="spellStart"/>
      <w:r>
        <w:rPr>
          <w:rFonts w:ascii="Times New Roman" w:hAnsi="Times New Roman"/>
          <w:sz w:val="22"/>
          <w:szCs w:val="22"/>
          <w:u w:val="single"/>
        </w:rPr>
        <w:t>Suddarth’s</w:t>
      </w:r>
      <w:proofErr w:type="spellEnd"/>
      <w:r>
        <w:rPr>
          <w:rFonts w:ascii="Times New Roman" w:hAnsi="Times New Roman"/>
          <w:sz w:val="22"/>
          <w:szCs w:val="22"/>
          <w:u w:val="single"/>
        </w:rPr>
        <w:t xml:space="preserve"> Medical-Surgical Nursing</w:t>
      </w:r>
      <w:r w:rsidRPr="0003088D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13</w:t>
      </w:r>
      <w:r w:rsidRPr="0003088D">
        <w:rPr>
          <w:rFonts w:ascii="Times New Roman" w:hAnsi="Times New Roman"/>
          <w:sz w:val="22"/>
          <w:szCs w:val="22"/>
          <w:vertAlign w:val="superscript"/>
        </w:rPr>
        <w:t>th</w:t>
      </w:r>
      <w:r w:rsidRPr="0003088D">
        <w:rPr>
          <w:rFonts w:ascii="Times New Roman" w:hAnsi="Times New Roman"/>
          <w:sz w:val="22"/>
          <w:szCs w:val="22"/>
        </w:rPr>
        <w:t xml:space="preserve"> Ed., 201</w:t>
      </w:r>
      <w:r>
        <w:rPr>
          <w:rFonts w:ascii="Times New Roman" w:hAnsi="Times New Roman"/>
          <w:sz w:val="22"/>
          <w:szCs w:val="22"/>
        </w:rPr>
        <w:t>3</w:t>
      </w:r>
      <w:r w:rsidRPr="0003088D">
        <w:rPr>
          <w:rFonts w:ascii="Times New Roman" w:hAnsi="Times New Roman"/>
          <w:sz w:val="22"/>
          <w:szCs w:val="22"/>
        </w:rPr>
        <w:t>,</w:t>
      </w:r>
      <w:r w:rsidRPr="00B22BD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Lippincott,</w:t>
      </w:r>
    </w:p>
    <w:p w:rsidR="00F749C9" w:rsidRPr="0003088D" w:rsidRDefault="00F749C9" w:rsidP="00F749C9">
      <w:pPr>
        <w:tabs>
          <w:tab w:val="left" w:pos="720"/>
          <w:tab w:val="left" w:pos="1440"/>
        </w:tabs>
        <w:ind w:left="1980" w:hanging="19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Hinkle &amp; Cheever</w:t>
      </w:r>
      <w:r w:rsidRPr="0003088D">
        <w:rPr>
          <w:rFonts w:ascii="Times New Roman" w:hAnsi="Times New Roman"/>
          <w:sz w:val="22"/>
          <w:szCs w:val="22"/>
        </w:rPr>
        <w:tab/>
        <w:t xml:space="preserve">    </w:t>
      </w:r>
      <w:r>
        <w:rPr>
          <w:rFonts w:ascii="Times New Roman" w:hAnsi="Times New Roman"/>
          <w:sz w:val="22"/>
          <w:szCs w:val="22"/>
        </w:rPr>
        <w:t xml:space="preserve">    (ISBN:  9781451146660)</w:t>
      </w:r>
    </w:p>
    <w:p w:rsidR="00F749C9" w:rsidRDefault="00F749C9" w:rsidP="00F749C9">
      <w:pPr>
        <w:rPr>
          <w:rFonts w:ascii="Times New Roman" w:hAnsi="Times New Roman"/>
          <w:sz w:val="22"/>
          <w:szCs w:val="22"/>
        </w:rPr>
      </w:pPr>
    </w:p>
    <w:p w:rsidR="00012DA6" w:rsidRDefault="00F749C9" w:rsidP="00F749C9">
      <w:pPr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772594">
        <w:rPr>
          <w:rFonts w:ascii="Times New Roman" w:hAnsi="Times New Roman"/>
        </w:rPr>
        <w:t>Mulholland</w:t>
      </w:r>
      <w:r>
        <w:rPr>
          <w:rFonts w:ascii="Times New Roman" w:hAnsi="Times New Roman"/>
        </w:rPr>
        <w:t xml:space="preserve">                    </w:t>
      </w:r>
      <w:r w:rsidRPr="00772594">
        <w:rPr>
          <w:rFonts w:ascii="Times New Roman" w:hAnsi="Times New Roman"/>
          <w:u w:val="single"/>
        </w:rPr>
        <w:t xml:space="preserve">The Nurse, the Math, </w:t>
      </w:r>
      <w:proofErr w:type="gramStart"/>
      <w:r w:rsidRPr="00772594">
        <w:rPr>
          <w:rFonts w:ascii="Times New Roman" w:hAnsi="Times New Roman"/>
          <w:u w:val="single"/>
        </w:rPr>
        <w:t>the</w:t>
      </w:r>
      <w:proofErr w:type="gramEnd"/>
      <w:r w:rsidRPr="00772594">
        <w:rPr>
          <w:rFonts w:ascii="Times New Roman" w:hAnsi="Times New Roman"/>
          <w:u w:val="single"/>
        </w:rPr>
        <w:t xml:space="preserve"> Meds: Drug calculations using dimensional analysis</w:t>
      </w:r>
      <w:r w:rsidRPr="00012DA6">
        <w:rPr>
          <w:rFonts w:ascii="Times New Roman" w:hAnsi="Times New Roman"/>
        </w:rPr>
        <w:t>,</w:t>
      </w:r>
    </w:p>
    <w:p w:rsidR="00F749C9" w:rsidRPr="00772594" w:rsidRDefault="00012DA6" w:rsidP="00F749C9">
      <w:pPr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</w:t>
      </w:r>
      <w:r w:rsidR="00F749C9" w:rsidRPr="00772594">
        <w:rPr>
          <w:rFonts w:ascii="Times New Roman" w:hAnsi="Times New Roman"/>
        </w:rPr>
        <w:t>2011, 2</w:t>
      </w:r>
      <w:r w:rsidR="00F749C9" w:rsidRPr="00772594">
        <w:rPr>
          <w:rFonts w:ascii="Times New Roman" w:hAnsi="Times New Roman"/>
          <w:vertAlign w:val="superscript"/>
        </w:rPr>
        <w:t>nd</w:t>
      </w:r>
      <w:r w:rsidR="00F749C9" w:rsidRPr="00772594">
        <w:rPr>
          <w:rFonts w:ascii="Times New Roman" w:hAnsi="Times New Roman"/>
        </w:rPr>
        <w:t xml:space="preserve"> Ed.</w:t>
      </w:r>
      <w:proofErr w:type="gramStart"/>
      <w:r w:rsidR="00F749C9" w:rsidRPr="00772594">
        <w:rPr>
          <w:rFonts w:ascii="Times New Roman" w:hAnsi="Times New Roman"/>
        </w:rPr>
        <w:t xml:space="preserve">, </w:t>
      </w:r>
      <w:r w:rsidR="00F749C9">
        <w:rPr>
          <w:rFonts w:ascii="Times New Roman" w:hAnsi="Times New Roman"/>
        </w:rPr>
        <w:t xml:space="preserve"> </w:t>
      </w:r>
      <w:r w:rsidR="00F749C9" w:rsidRPr="00772594">
        <w:rPr>
          <w:rFonts w:ascii="Times New Roman" w:hAnsi="Times New Roman"/>
        </w:rPr>
        <w:t>Evolve</w:t>
      </w:r>
      <w:proofErr w:type="gramEnd"/>
      <w:r w:rsidR="00F749C9" w:rsidRPr="00772594">
        <w:rPr>
          <w:rFonts w:ascii="Times New Roman" w:hAnsi="Times New Roman"/>
        </w:rPr>
        <w:t xml:space="preserve">  (ISBN</w:t>
      </w:r>
      <w:r w:rsidR="00F749C9">
        <w:rPr>
          <w:rFonts w:ascii="Times New Roman" w:hAnsi="Times New Roman"/>
        </w:rPr>
        <w:t>:</w:t>
      </w:r>
      <w:r w:rsidR="00F749C9" w:rsidRPr="00772594">
        <w:rPr>
          <w:rFonts w:ascii="Times New Roman" w:hAnsi="Times New Roman"/>
        </w:rPr>
        <w:t xml:space="preserve"> 9780323069045)</w:t>
      </w:r>
    </w:p>
    <w:p w:rsidR="00F749C9" w:rsidRPr="0003088D" w:rsidRDefault="00F749C9" w:rsidP="00F749C9">
      <w:pPr>
        <w:rPr>
          <w:rFonts w:ascii="Times New Roman" w:hAnsi="Times New Roman"/>
          <w:sz w:val="22"/>
          <w:szCs w:val="22"/>
        </w:rPr>
      </w:pPr>
    </w:p>
    <w:p w:rsidR="00F749C9" w:rsidRDefault="00F749C9" w:rsidP="00F749C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London, </w:t>
      </w:r>
      <w:proofErr w:type="spellStart"/>
      <w:r>
        <w:rPr>
          <w:rFonts w:ascii="Times New Roman" w:hAnsi="Times New Roman"/>
          <w:sz w:val="22"/>
          <w:szCs w:val="22"/>
        </w:rPr>
        <w:t>Ladewig</w:t>
      </w:r>
      <w:proofErr w:type="spellEnd"/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ab/>
        <w:t xml:space="preserve">     </w:t>
      </w:r>
      <w:r>
        <w:rPr>
          <w:rFonts w:ascii="Times New Roman" w:hAnsi="Times New Roman"/>
          <w:sz w:val="22"/>
          <w:szCs w:val="22"/>
          <w:u w:val="single"/>
        </w:rPr>
        <w:t>Maternal &amp; Child Nursing Bundle w/skills book</w:t>
      </w:r>
      <w:r>
        <w:rPr>
          <w:rFonts w:ascii="Times New Roman" w:hAnsi="Times New Roman"/>
          <w:sz w:val="22"/>
          <w:szCs w:val="22"/>
        </w:rPr>
        <w:t>, 4th Ed., 2014, Prentice Hall</w:t>
      </w:r>
    </w:p>
    <w:p w:rsidR="00F749C9" w:rsidRDefault="00F749C9" w:rsidP="00F749C9">
      <w:pPr>
        <w:tabs>
          <w:tab w:val="left" w:pos="720"/>
          <w:tab w:val="left" w:pos="1440"/>
        </w:tabs>
        <w:ind w:left="1980" w:hanging="19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Ball, </w:t>
      </w:r>
      <w:proofErr w:type="spellStart"/>
      <w:r>
        <w:rPr>
          <w:rFonts w:ascii="Times New Roman" w:hAnsi="Times New Roman"/>
          <w:sz w:val="22"/>
          <w:szCs w:val="22"/>
        </w:rPr>
        <w:t>Bindler</w:t>
      </w:r>
      <w:proofErr w:type="spellEnd"/>
      <w:r>
        <w:rPr>
          <w:rFonts w:ascii="Times New Roman" w:hAnsi="Times New Roman"/>
          <w:sz w:val="22"/>
          <w:szCs w:val="22"/>
        </w:rPr>
        <w:t xml:space="preserve"> &amp; Cowen      (IBSN: 9780133828573)</w:t>
      </w:r>
    </w:p>
    <w:p w:rsidR="00F749C9" w:rsidRDefault="00F749C9" w:rsidP="00F749C9">
      <w:pPr>
        <w:tabs>
          <w:tab w:val="left" w:pos="720"/>
          <w:tab w:val="left" w:pos="1440"/>
        </w:tabs>
        <w:ind w:left="1980" w:hanging="19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</w:p>
    <w:p w:rsidR="00F749C9" w:rsidRDefault="00F749C9" w:rsidP="00F749C9">
      <w:pPr>
        <w:tabs>
          <w:tab w:val="left" w:pos="720"/>
          <w:tab w:val="left" w:pos="1440"/>
        </w:tabs>
        <w:ind w:left="1980" w:hanging="19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C042CC">
        <w:rPr>
          <w:rFonts w:ascii="Times New Roman" w:hAnsi="Times New Roman"/>
          <w:sz w:val="22"/>
          <w:szCs w:val="22"/>
        </w:rPr>
        <w:t xml:space="preserve">Potter &amp; Perry             </w:t>
      </w:r>
      <w:r w:rsidRPr="00C042CC">
        <w:rPr>
          <w:rFonts w:ascii="Times New Roman" w:hAnsi="Times New Roman"/>
          <w:sz w:val="22"/>
          <w:szCs w:val="22"/>
          <w:u w:val="single"/>
        </w:rPr>
        <w:t>Fundamentals of Nursing</w:t>
      </w:r>
      <w:r w:rsidRPr="00C042CC">
        <w:rPr>
          <w:rFonts w:ascii="Times New Roman" w:hAnsi="Times New Roman"/>
          <w:sz w:val="22"/>
          <w:szCs w:val="22"/>
        </w:rPr>
        <w:t>, 8</w:t>
      </w:r>
      <w:r w:rsidRPr="00C042CC">
        <w:rPr>
          <w:rFonts w:ascii="Times New Roman" w:hAnsi="Times New Roman"/>
          <w:sz w:val="22"/>
          <w:szCs w:val="22"/>
          <w:vertAlign w:val="superscript"/>
        </w:rPr>
        <w:t>th</w:t>
      </w:r>
      <w:r w:rsidRPr="00C042CC">
        <w:rPr>
          <w:rFonts w:ascii="Times New Roman" w:hAnsi="Times New Roman"/>
          <w:sz w:val="22"/>
          <w:szCs w:val="22"/>
        </w:rPr>
        <w:t xml:space="preserve"> Ed., Elsevier (ISBN 9780323079334)</w:t>
      </w:r>
    </w:p>
    <w:p w:rsidR="00F749C9" w:rsidRDefault="00F749C9" w:rsidP="00F749C9">
      <w:pPr>
        <w:tabs>
          <w:tab w:val="left" w:pos="720"/>
          <w:tab w:val="left" w:pos="1440"/>
        </w:tabs>
        <w:ind w:left="1980" w:hanging="1980"/>
        <w:rPr>
          <w:rFonts w:ascii="Times New Roman" w:hAnsi="Times New Roman"/>
          <w:sz w:val="22"/>
          <w:szCs w:val="22"/>
        </w:rPr>
      </w:pPr>
    </w:p>
    <w:p w:rsidR="00F749C9" w:rsidRDefault="00F749C9" w:rsidP="00F749C9">
      <w:pPr>
        <w:tabs>
          <w:tab w:val="left" w:pos="720"/>
          <w:tab w:val="left" w:pos="1440"/>
        </w:tabs>
        <w:ind w:left="1980" w:hanging="19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Pr="00C042CC">
        <w:rPr>
          <w:rFonts w:ascii="Times New Roman" w:hAnsi="Times New Roman"/>
          <w:sz w:val="22"/>
          <w:szCs w:val="22"/>
        </w:rPr>
        <w:t xml:space="preserve">Potter &amp; Perry             </w:t>
      </w:r>
      <w:r w:rsidRPr="00CD17D3">
        <w:rPr>
          <w:rFonts w:ascii="Times New Roman" w:hAnsi="Times New Roman"/>
          <w:sz w:val="22"/>
          <w:szCs w:val="22"/>
          <w:u w:val="single"/>
        </w:rPr>
        <w:t xml:space="preserve">Clinical nursing skills and techniques </w:t>
      </w:r>
      <w:r>
        <w:rPr>
          <w:rFonts w:ascii="Times New Roman" w:hAnsi="Times New Roman"/>
          <w:sz w:val="22"/>
          <w:szCs w:val="22"/>
        </w:rPr>
        <w:t>8</w:t>
      </w:r>
      <w:r w:rsidRPr="00C042CC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</w:t>
      </w:r>
      <w:r w:rsidR="00012DA6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d</w:t>
      </w:r>
      <w:r w:rsidR="00012DA6">
        <w:rPr>
          <w:rFonts w:ascii="Times New Roman" w:hAnsi="Times New Roman"/>
          <w:sz w:val="22"/>
          <w:szCs w:val="22"/>
        </w:rPr>
        <w:t>.,</w:t>
      </w:r>
      <w:r>
        <w:rPr>
          <w:rFonts w:ascii="Times New Roman" w:hAnsi="Times New Roman"/>
          <w:sz w:val="22"/>
          <w:szCs w:val="22"/>
        </w:rPr>
        <w:t xml:space="preserve"> Elsevier (978032308386)</w:t>
      </w:r>
    </w:p>
    <w:p w:rsidR="00F749C9" w:rsidRPr="00EE49FE" w:rsidRDefault="00F749C9" w:rsidP="00F749C9">
      <w:pPr>
        <w:tabs>
          <w:tab w:val="left" w:pos="720"/>
          <w:tab w:val="left" w:pos="1440"/>
        </w:tabs>
        <w:ind w:left="1980" w:hanging="1980"/>
        <w:rPr>
          <w:rFonts w:ascii="Times New Roman" w:hAnsi="Times New Roman"/>
          <w:sz w:val="22"/>
          <w:szCs w:val="22"/>
          <w:highlight w:val="yellow"/>
        </w:rPr>
      </w:pPr>
    </w:p>
    <w:p w:rsidR="00012DA6" w:rsidRDefault="00F749C9" w:rsidP="00F749C9">
      <w:pPr>
        <w:rPr>
          <w:rFonts w:ascii="Times New Roman" w:hAnsi="Times New Roman"/>
          <w:sz w:val="20"/>
          <w:szCs w:val="20"/>
        </w:rPr>
      </w:pPr>
      <w:r w:rsidRPr="00C042CC">
        <w:rPr>
          <w:rFonts w:ascii="Times New Roman" w:hAnsi="Times New Roman"/>
          <w:sz w:val="22"/>
          <w:szCs w:val="22"/>
        </w:rPr>
        <w:t xml:space="preserve">  Halter-</w:t>
      </w:r>
      <w:proofErr w:type="spellStart"/>
      <w:r w:rsidRPr="00C042CC">
        <w:rPr>
          <w:rFonts w:ascii="Times New Roman" w:hAnsi="Times New Roman"/>
          <w:sz w:val="22"/>
          <w:szCs w:val="22"/>
        </w:rPr>
        <w:t>Varcarolis</w:t>
      </w:r>
      <w:proofErr w:type="spellEnd"/>
      <w:r w:rsidRPr="00C042CC">
        <w:rPr>
          <w:rFonts w:ascii="Times New Roman" w:hAnsi="Times New Roman"/>
          <w:sz w:val="22"/>
          <w:szCs w:val="22"/>
        </w:rPr>
        <w:tab/>
        <w:t xml:space="preserve">      </w:t>
      </w:r>
      <w:r w:rsidRPr="00C042CC">
        <w:rPr>
          <w:rFonts w:ascii="Times New Roman" w:hAnsi="Times New Roman"/>
          <w:sz w:val="22"/>
          <w:szCs w:val="22"/>
          <w:u w:val="single"/>
        </w:rPr>
        <w:t>Foundation of Psychiatric Mental Health Nursing</w:t>
      </w:r>
      <w:r w:rsidRPr="00C042CC">
        <w:rPr>
          <w:rFonts w:ascii="Times New Roman" w:hAnsi="Times New Roman"/>
          <w:sz w:val="22"/>
          <w:szCs w:val="22"/>
        </w:rPr>
        <w:t>, 7</w:t>
      </w:r>
      <w:r w:rsidRPr="00C042CC">
        <w:rPr>
          <w:rFonts w:ascii="Times New Roman" w:hAnsi="Times New Roman"/>
          <w:sz w:val="22"/>
          <w:szCs w:val="22"/>
          <w:vertAlign w:val="superscript"/>
        </w:rPr>
        <w:t>th</w:t>
      </w:r>
      <w:r w:rsidRPr="00C042CC">
        <w:rPr>
          <w:rFonts w:ascii="Times New Roman" w:hAnsi="Times New Roman"/>
          <w:sz w:val="22"/>
          <w:szCs w:val="22"/>
        </w:rPr>
        <w:t xml:space="preserve"> Ed., </w:t>
      </w:r>
      <w:r w:rsidRPr="00C042CC">
        <w:rPr>
          <w:rFonts w:ascii="Times New Roman" w:hAnsi="Times New Roman"/>
          <w:sz w:val="20"/>
          <w:szCs w:val="20"/>
        </w:rPr>
        <w:t xml:space="preserve">Saunders </w:t>
      </w:r>
    </w:p>
    <w:p w:rsidR="00F749C9" w:rsidRPr="00C042CC" w:rsidRDefault="00012DA6" w:rsidP="00F749C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="00F749C9" w:rsidRPr="00CD17D3">
        <w:rPr>
          <w:rFonts w:ascii="Times New Roman" w:hAnsi="Times New Roman"/>
          <w:sz w:val="22"/>
          <w:szCs w:val="22"/>
        </w:rPr>
        <w:t>(I</w:t>
      </w:r>
      <w:r w:rsidR="00F749C9" w:rsidRPr="00CD17D3">
        <w:rPr>
          <w:rStyle w:val="small1"/>
          <w:rFonts w:ascii="Times New Roman" w:hAnsi="Times New Roman"/>
          <w:sz w:val="22"/>
          <w:szCs w:val="22"/>
        </w:rPr>
        <w:t>SBN: 978-1455753581)</w:t>
      </w:r>
    </w:p>
    <w:p w:rsidR="00F749C9" w:rsidRPr="00EE49FE" w:rsidRDefault="00F749C9" w:rsidP="00F749C9">
      <w:pPr>
        <w:rPr>
          <w:rFonts w:ascii="Times New Roman" w:hAnsi="Times New Roman"/>
          <w:sz w:val="22"/>
          <w:szCs w:val="22"/>
          <w:highlight w:val="yellow"/>
        </w:rPr>
      </w:pPr>
      <w:r w:rsidRPr="00EE49FE">
        <w:rPr>
          <w:rFonts w:ascii="Times New Roman" w:hAnsi="Times New Roman"/>
          <w:sz w:val="22"/>
          <w:szCs w:val="22"/>
          <w:highlight w:val="yellow"/>
        </w:rPr>
        <w:t xml:space="preserve">                                         </w:t>
      </w:r>
    </w:p>
    <w:p w:rsidR="00F749C9" w:rsidRPr="00DE30C5" w:rsidRDefault="00F749C9" w:rsidP="00F749C9">
      <w:pPr>
        <w:rPr>
          <w:rFonts w:ascii="Times New Roman" w:hAnsi="Times New Roman"/>
          <w:sz w:val="22"/>
          <w:szCs w:val="22"/>
        </w:rPr>
      </w:pPr>
      <w:r w:rsidRPr="00DE30C5">
        <w:rPr>
          <w:rFonts w:ascii="Times New Roman" w:hAnsi="Times New Roman"/>
          <w:sz w:val="22"/>
          <w:szCs w:val="22"/>
        </w:rPr>
        <w:t xml:space="preserve">  1. </w:t>
      </w:r>
      <w:proofErr w:type="gramStart"/>
      <w:r w:rsidRPr="00DE30C5">
        <w:rPr>
          <w:rFonts w:ascii="Times New Roman" w:hAnsi="Times New Roman"/>
          <w:sz w:val="22"/>
          <w:szCs w:val="22"/>
        </w:rPr>
        <w:t>a</w:t>
      </w:r>
      <w:proofErr w:type="gramEnd"/>
      <w:r w:rsidRPr="00DE30C5">
        <w:rPr>
          <w:rFonts w:ascii="Times New Roman" w:hAnsi="Times New Roman"/>
          <w:sz w:val="22"/>
          <w:szCs w:val="22"/>
        </w:rPr>
        <w:t xml:space="preserve">.  </w:t>
      </w:r>
      <w:proofErr w:type="spellStart"/>
      <w:r w:rsidRPr="00DE30C5">
        <w:rPr>
          <w:rFonts w:ascii="Times New Roman" w:hAnsi="Times New Roman"/>
          <w:sz w:val="22"/>
          <w:szCs w:val="22"/>
        </w:rPr>
        <w:t>Leeuwen</w:t>
      </w:r>
      <w:proofErr w:type="spellEnd"/>
      <w:r w:rsidRPr="00DE30C5">
        <w:rPr>
          <w:rFonts w:ascii="Times New Roman" w:hAnsi="Times New Roman"/>
          <w:sz w:val="22"/>
          <w:szCs w:val="22"/>
        </w:rPr>
        <w:t xml:space="preserve"> &amp; </w:t>
      </w:r>
      <w:r w:rsidR="00012DA6">
        <w:rPr>
          <w:rFonts w:ascii="Times New Roman" w:hAnsi="Times New Roman"/>
          <w:sz w:val="22"/>
          <w:szCs w:val="22"/>
        </w:rPr>
        <w:t xml:space="preserve">         </w:t>
      </w:r>
      <w:r w:rsidRPr="00DE30C5">
        <w:rPr>
          <w:rFonts w:ascii="Times New Roman" w:hAnsi="Times New Roman"/>
          <w:sz w:val="22"/>
          <w:szCs w:val="22"/>
        </w:rPr>
        <w:t xml:space="preserve">  </w:t>
      </w:r>
      <w:r w:rsidRPr="00DE30C5">
        <w:rPr>
          <w:rFonts w:ascii="Times New Roman" w:hAnsi="Times New Roman"/>
          <w:sz w:val="22"/>
          <w:szCs w:val="22"/>
          <w:u w:val="single"/>
        </w:rPr>
        <w:t>Davis’s Comprehensive Handbook of Lab. &amp; Diagnostic Tests w/nursing Implications</w:t>
      </w:r>
      <w:r w:rsidRPr="00DE30C5">
        <w:rPr>
          <w:rFonts w:ascii="Times New Roman" w:hAnsi="Times New Roman"/>
          <w:sz w:val="22"/>
          <w:szCs w:val="22"/>
        </w:rPr>
        <w:t>,</w:t>
      </w:r>
    </w:p>
    <w:p w:rsidR="00F749C9" w:rsidRPr="00DE30C5" w:rsidRDefault="00F749C9" w:rsidP="00F749C9">
      <w:pPr>
        <w:rPr>
          <w:rFonts w:ascii="Times New Roman" w:hAnsi="Times New Roman"/>
          <w:sz w:val="22"/>
          <w:szCs w:val="22"/>
        </w:rPr>
      </w:pPr>
      <w:r w:rsidRPr="00DE30C5">
        <w:rPr>
          <w:rFonts w:ascii="Times New Roman" w:hAnsi="Times New Roman"/>
          <w:sz w:val="22"/>
          <w:szCs w:val="22"/>
        </w:rPr>
        <w:t xml:space="preserve">           </w:t>
      </w:r>
      <w:proofErr w:type="spellStart"/>
      <w:r w:rsidRPr="00DE30C5">
        <w:rPr>
          <w:rFonts w:ascii="Times New Roman" w:hAnsi="Times New Roman"/>
          <w:sz w:val="22"/>
          <w:szCs w:val="22"/>
        </w:rPr>
        <w:t>Poelhuis-Leth</w:t>
      </w:r>
      <w:proofErr w:type="spellEnd"/>
      <w:r w:rsidRPr="00DE30C5">
        <w:rPr>
          <w:rFonts w:ascii="Times New Roman" w:hAnsi="Times New Roman"/>
          <w:sz w:val="22"/>
          <w:szCs w:val="22"/>
        </w:rPr>
        <w:t xml:space="preserve">  </w:t>
      </w:r>
      <w:r w:rsidR="00012DA6">
        <w:rPr>
          <w:rFonts w:ascii="Times New Roman" w:hAnsi="Times New Roman"/>
          <w:sz w:val="22"/>
          <w:szCs w:val="22"/>
        </w:rPr>
        <w:t xml:space="preserve">          </w:t>
      </w:r>
      <w:r w:rsidRPr="00DE30C5">
        <w:rPr>
          <w:rFonts w:ascii="Times New Roman" w:hAnsi="Times New Roman"/>
          <w:sz w:val="22"/>
          <w:szCs w:val="22"/>
        </w:rPr>
        <w:t>5</w:t>
      </w:r>
      <w:r w:rsidRPr="00DE30C5">
        <w:rPr>
          <w:rFonts w:ascii="Times New Roman" w:hAnsi="Times New Roman"/>
          <w:sz w:val="22"/>
          <w:szCs w:val="22"/>
          <w:vertAlign w:val="superscript"/>
        </w:rPr>
        <w:t>th</w:t>
      </w:r>
      <w:r w:rsidRPr="00DE30C5">
        <w:rPr>
          <w:rFonts w:ascii="Times New Roman" w:hAnsi="Times New Roman"/>
          <w:sz w:val="22"/>
          <w:szCs w:val="22"/>
        </w:rPr>
        <w:t xml:space="preserve"> Ed., F.A. Davis </w:t>
      </w:r>
    </w:p>
    <w:p w:rsidR="00F749C9" w:rsidRDefault="00012DA6" w:rsidP="00F749C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F749C9" w:rsidRPr="00DE30C5">
        <w:rPr>
          <w:rFonts w:ascii="Times New Roman" w:hAnsi="Times New Roman"/>
          <w:sz w:val="22"/>
          <w:szCs w:val="22"/>
        </w:rPr>
        <w:t xml:space="preserve">     </w:t>
      </w:r>
      <w:proofErr w:type="gramStart"/>
      <w:r w:rsidR="00F749C9" w:rsidRPr="00DE30C5">
        <w:rPr>
          <w:rFonts w:ascii="Times New Roman" w:hAnsi="Times New Roman"/>
          <w:sz w:val="22"/>
          <w:szCs w:val="22"/>
        </w:rPr>
        <w:t xml:space="preserve">b.  </w:t>
      </w:r>
      <w:proofErr w:type="spellStart"/>
      <w:r w:rsidR="00F749C9" w:rsidRPr="00DE30C5">
        <w:rPr>
          <w:rFonts w:ascii="Times New Roman" w:hAnsi="Times New Roman"/>
          <w:sz w:val="22"/>
          <w:szCs w:val="22"/>
        </w:rPr>
        <w:t>Deglin</w:t>
      </w:r>
      <w:proofErr w:type="spellEnd"/>
      <w:proofErr w:type="gramEnd"/>
      <w:r w:rsidR="00F749C9" w:rsidRPr="00DE30C5">
        <w:rPr>
          <w:rFonts w:ascii="Times New Roman" w:hAnsi="Times New Roman"/>
          <w:sz w:val="22"/>
          <w:szCs w:val="22"/>
        </w:rPr>
        <w:t xml:space="preserve"> &amp; Vallerand       </w:t>
      </w:r>
      <w:r w:rsidR="00F749C9" w:rsidRPr="00DE30C5">
        <w:rPr>
          <w:rFonts w:ascii="Times New Roman" w:hAnsi="Times New Roman"/>
          <w:sz w:val="22"/>
          <w:szCs w:val="22"/>
          <w:u w:val="single"/>
        </w:rPr>
        <w:t>Davis’s Drug Guide for Nurses w/CD ROM</w:t>
      </w:r>
      <w:r w:rsidR="00F749C9" w:rsidRPr="00DE30C5">
        <w:rPr>
          <w:rFonts w:ascii="Times New Roman" w:hAnsi="Times New Roman"/>
          <w:sz w:val="22"/>
          <w:szCs w:val="22"/>
        </w:rPr>
        <w:t>, 14</w:t>
      </w:r>
      <w:r w:rsidRPr="00012DA6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</w:t>
      </w:r>
      <w:r w:rsidR="00F749C9" w:rsidRPr="00DE30C5">
        <w:rPr>
          <w:rFonts w:ascii="Times New Roman" w:hAnsi="Times New Roman"/>
          <w:sz w:val="22"/>
          <w:szCs w:val="22"/>
        </w:rPr>
        <w:t>Ed., F.A. Davis</w:t>
      </w:r>
    </w:p>
    <w:p w:rsidR="00012DA6" w:rsidRPr="00DE30C5" w:rsidRDefault="00012DA6" w:rsidP="00F749C9">
      <w:pPr>
        <w:rPr>
          <w:rFonts w:ascii="Times New Roman" w:hAnsi="Times New Roman"/>
          <w:sz w:val="22"/>
          <w:szCs w:val="22"/>
        </w:rPr>
      </w:pPr>
    </w:p>
    <w:p w:rsidR="00F749C9" w:rsidRPr="00DE30C5" w:rsidRDefault="00F749C9" w:rsidP="00F749C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</w:t>
      </w:r>
      <w:r w:rsidRPr="00012DA6">
        <w:rPr>
          <w:rFonts w:ascii="Times New Roman" w:hAnsi="Times New Roman"/>
          <w:sz w:val="22"/>
          <w:szCs w:val="22"/>
          <w:highlight w:val="yellow"/>
        </w:rPr>
        <w:t>ISBN for both books:  (9780803628618)</w:t>
      </w:r>
    </w:p>
    <w:p w:rsidR="00F749C9" w:rsidRPr="00EE49FE" w:rsidRDefault="00F749C9" w:rsidP="00F749C9">
      <w:pPr>
        <w:rPr>
          <w:rFonts w:ascii="Times New Roman" w:hAnsi="Times New Roman"/>
          <w:sz w:val="22"/>
          <w:szCs w:val="22"/>
          <w:highlight w:val="yellow"/>
        </w:rPr>
      </w:pPr>
    </w:p>
    <w:p w:rsidR="00F749C9" w:rsidRPr="00DE30C5" w:rsidRDefault="00F749C9" w:rsidP="00F749C9">
      <w:pPr>
        <w:widowControl/>
        <w:autoSpaceDE/>
        <w:autoSpaceDN/>
        <w:adjustRightInd/>
        <w:rPr>
          <w:rFonts w:ascii="Times New Roman" w:hAnsi="Times New Roman"/>
          <w:b/>
          <w:bCs/>
          <w:sz w:val="22"/>
          <w:szCs w:val="22"/>
          <w:u w:val="single"/>
        </w:rPr>
      </w:pPr>
      <w:r w:rsidRPr="00DE30C5">
        <w:rPr>
          <w:rFonts w:ascii="Times New Roman" w:hAnsi="Times New Roman"/>
          <w:b/>
          <w:bCs/>
          <w:sz w:val="22"/>
          <w:szCs w:val="22"/>
          <w:u w:val="single"/>
        </w:rPr>
        <w:t>OPTIONAL BOOKS:</w:t>
      </w:r>
    </w:p>
    <w:p w:rsidR="00012DA6" w:rsidRDefault="00F749C9" w:rsidP="00F749C9">
      <w:pPr>
        <w:tabs>
          <w:tab w:val="left" w:pos="720"/>
          <w:tab w:val="left" w:pos="1440"/>
        </w:tabs>
        <w:ind w:left="1980" w:hanging="1980"/>
        <w:rPr>
          <w:rFonts w:ascii="Times New Roman" w:hAnsi="Times New Roman"/>
          <w:sz w:val="22"/>
          <w:szCs w:val="22"/>
        </w:rPr>
      </w:pPr>
      <w:r w:rsidRPr="00DE30C5">
        <w:rPr>
          <w:rFonts w:ascii="Times New Roman" w:hAnsi="Times New Roman"/>
          <w:sz w:val="22"/>
          <w:szCs w:val="22"/>
        </w:rPr>
        <w:t xml:space="preserve">  Nugent, &amp; Vitale</w:t>
      </w:r>
      <w:r w:rsidRPr="00DE30C5">
        <w:rPr>
          <w:rFonts w:ascii="Times New Roman" w:hAnsi="Times New Roman"/>
          <w:sz w:val="22"/>
          <w:szCs w:val="22"/>
        </w:rPr>
        <w:tab/>
        <w:t xml:space="preserve">      </w:t>
      </w:r>
      <w:r w:rsidRPr="00DE30C5">
        <w:rPr>
          <w:rFonts w:ascii="Times New Roman" w:hAnsi="Times New Roman"/>
          <w:sz w:val="22"/>
          <w:szCs w:val="22"/>
          <w:u w:val="single"/>
        </w:rPr>
        <w:t>Test Success: Test - Taking Techniques for Beginning Nursing Students</w:t>
      </w:r>
      <w:r w:rsidRPr="00DE30C5">
        <w:rPr>
          <w:rFonts w:ascii="Times New Roman" w:hAnsi="Times New Roman"/>
          <w:sz w:val="22"/>
          <w:szCs w:val="22"/>
        </w:rPr>
        <w:t>, latest Ed</w:t>
      </w:r>
      <w:proofErr w:type="gramStart"/>
      <w:r w:rsidRPr="00DE30C5">
        <w:rPr>
          <w:rFonts w:ascii="Times New Roman" w:hAnsi="Times New Roman"/>
          <w:sz w:val="22"/>
          <w:szCs w:val="22"/>
        </w:rPr>
        <w:t>.,</w:t>
      </w:r>
      <w:proofErr w:type="gramEnd"/>
      <w:r w:rsidRPr="00DE30C5">
        <w:rPr>
          <w:rFonts w:ascii="Times New Roman" w:hAnsi="Times New Roman"/>
          <w:sz w:val="22"/>
          <w:szCs w:val="22"/>
        </w:rPr>
        <w:t xml:space="preserve"> </w:t>
      </w:r>
    </w:p>
    <w:p w:rsidR="00F749C9" w:rsidRPr="00DE30C5" w:rsidRDefault="00012DA6" w:rsidP="00F749C9">
      <w:pPr>
        <w:tabs>
          <w:tab w:val="left" w:pos="720"/>
          <w:tab w:val="left" w:pos="1440"/>
        </w:tabs>
        <w:ind w:left="1980" w:hanging="19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</w:t>
      </w:r>
      <w:r w:rsidR="00F749C9" w:rsidRPr="00DE30C5">
        <w:rPr>
          <w:rFonts w:ascii="Times New Roman" w:hAnsi="Times New Roman"/>
          <w:sz w:val="22"/>
          <w:szCs w:val="22"/>
        </w:rPr>
        <w:t>F.A.</w:t>
      </w:r>
      <w:r>
        <w:rPr>
          <w:rFonts w:ascii="Times New Roman" w:hAnsi="Times New Roman"/>
          <w:sz w:val="22"/>
          <w:szCs w:val="22"/>
        </w:rPr>
        <w:t xml:space="preserve"> </w:t>
      </w:r>
      <w:r w:rsidR="00F749C9" w:rsidRPr="00DE30C5">
        <w:rPr>
          <w:rFonts w:ascii="Times New Roman" w:hAnsi="Times New Roman"/>
          <w:sz w:val="22"/>
          <w:szCs w:val="22"/>
        </w:rPr>
        <w:t>Davis (ISBN 978-0-8036-1894-7)</w:t>
      </w:r>
    </w:p>
    <w:p w:rsidR="00F749C9" w:rsidRPr="00DE30C5" w:rsidRDefault="00F749C9" w:rsidP="00F749C9">
      <w:pPr>
        <w:widowControl/>
        <w:autoSpaceDE/>
        <w:autoSpaceDN/>
        <w:adjustRightInd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F749C9" w:rsidRPr="00DE30C5" w:rsidRDefault="00F749C9" w:rsidP="00F749C9">
      <w:pPr>
        <w:rPr>
          <w:rFonts w:ascii="Times New Roman" w:hAnsi="Times New Roman"/>
          <w:sz w:val="22"/>
          <w:szCs w:val="22"/>
        </w:rPr>
      </w:pPr>
      <w:r w:rsidRPr="00DE30C5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DE30C5">
        <w:rPr>
          <w:rFonts w:ascii="Times New Roman" w:hAnsi="Times New Roman"/>
          <w:sz w:val="22"/>
          <w:szCs w:val="22"/>
        </w:rPr>
        <w:t>Deglin</w:t>
      </w:r>
      <w:proofErr w:type="spellEnd"/>
      <w:r w:rsidRPr="00DE30C5">
        <w:rPr>
          <w:rFonts w:ascii="Times New Roman" w:hAnsi="Times New Roman"/>
          <w:sz w:val="22"/>
          <w:szCs w:val="22"/>
        </w:rPr>
        <w:t xml:space="preserve"> &amp; Vallerand</w:t>
      </w:r>
      <w:r w:rsidRPr="00DE30C5">
        <w:rPr>
          <w:rFonts w:ascii="Times New Roman" w:hAnsi="Times New Roman"/>
          <w:sz w:val="22"/>
          <w:szCs w:val="22"/>
        </w:rPr>
        <w:tab/>
        <w:t xml:space="preserve">    </w:t>
      </w:r>
      <w:r w:rsidRPr="00DE30C5">
        <w:rPr>
          <w:rFonts w:ascii="Times New Roman" w:hAnsi="Times New Roman"/>
          <w:sz w:val="22"/>
          <w:szCs w:val="22"/>
          <w:u w:val="single"/>
        </w:rPr>
        <w:t>Med Deck</w:t>
      </w:r>
      <w:r w:rsidRPr="00DE30C5">
        <w:rPr>
          <w:rFonts w:ascii="Times New Roman" w:hAnsi="Times New Roman"/>
          <w:sz w:val="22"/>
          <w:szCs w:val="22"/>
        </w:rPr>
        <w:t>, 12</w:t>
      </w:r>
      <w:r w:rsidRPr="00DE30C5">
        <w:rPr>
          <w:rFonts w:ascii="Times New Roman" w:hAnsi="Times New Roman"/>
          <w:sz w:val="22"/>
          <w:szCs w:val="22"/>
          <w:vertAlign w:val="superscript"/>
        </w:rPr>
        <w:t>th</w:t>
      </w:r>
      <w:r w:rsidRPr="00DE30C5">
        <w:rPr>
          <w:rFonts w:ascii="Times New Roman" w:hAnsi="Times New Roman"/>
          <w:sz w:val="22"/>
          <w:szCs w:val="22"/>
        </w:rPr>
        <w:t xml:space="preserve"> Ed., F.A. Davis (</w:t>
      </w:r>
      <w:r w:rsidRPr="00DE30C5">
        <w:rPr>
          <w:rFonts w:ascii="Times New Roman" w:hAnsi="Times New Roman"/>
          <w:b/>
          <w:bCs/>
          <w:sz w:val="22"/>
          <w:szCs w:val="22"/>
        </w:rPr>
        <w:t>ISBN-13:</w:t>
      </w:r>
      <w:r w:rsidRPr="00DE30C5">
        <w:rPr>
          <w:rFonts w:ascii="Times New Roman" w:hAnsi="Times New Roman"/>
          <w:sz w:val="22"/>
          <w:szCs w:val="22"/>
        </w:rPr>
        <w:t xml:space="preserve"> 978-0-8036-2329-3)</w:t>
      </w:r>
    </w:p>
    <w:p w:rsidR="00F749C9" w:rsidRDefault="00F749C9" w:rsidP="00F749C9">
      <w:pPr>
        <w:widowControl/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:rsidR="001E3CE2" w:rsidRPr="001E3CE2" w:rsidRDefault="001E3CE2" w:rsidP="001E3CE2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/>
          <w:b/>
          <w:sz w:val="32"/>
          <w:szCs w:val="32"/>
          <w:u w:val="double"/>
        </w:rPr>
      </w:pPr>
      <w:r w:rsidRPr="001E3CE2">
        <w:rPr>
          <w:rFonts w:ascii="Times New Roman" w:eastAsiaTheme="minorHAnsi" w:hAnsi="Times New Roman"/>
          <w:b/>
          <w:sz w:val="32"/>
          <w:szCs w:val="32"/>
          <w:u w:val="double"/>
        </w:rPr>
        <w:t>Required readings:   Nursing IV</w:t>
      </w:r>
    </w:p>
    <w:p w:rsidR="001E3CE2" w:rsidRPr="001E3CE2" w:rsidRDefault="001E3CE2" w:rsidP="001E3CE2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/>
          <w:b/>
          <w:sz w:val="22"/>
          <w:szCs w:val="22"/>
        </w:rPr>
      </w:pPr>
      <w:r w:rsidRPr="001E3CE2">
        <w:rPr>
          <w:rFonts w:ascii="Times New Roman" w:eastAsiaTheme="minorHAnsi" w:hAnsi="Times New Roman"/>
          <w:b/>
          <w:sz w:val="22"/>
          <w:szCs w:val="22"/>
        </w:rPr>
        <w:t>Weeks 1 and 2</w:t>
      </w:r>
      <w:r>
        <w:rPr>
          <w:rFonts w:ascii="Times New Roman" w:eastAsiaTheme="minorHAnsi" w:hAnsi="Times New Roman"/>
          <w:b/>
          <w:sz w:val="22"/>
          <w:szCs w:val="22"/>
        </w:rPr>
        <w:t>:</w:t>
      </w:r>
    </w:p>
    <w:p w:rsidR="001E3CE2" w:rsidRPr="001E3CE2" w:rsidRDefault="001E3CE2" w:rsidP="001E3CE2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/>
          <w:sz w:val="22"/>
          <w:szCs w:val="22"/>
        </w:rPr>
      </w:pPr>
      <w:r w:rsidRPr="001E3CE2">
        <w:rPr>
          <w:rFonts w:ascii="Times New Roman" w:eastAsiaTheme="minorHAnsi" w:hAnsi="Times New Roman"/>
          <w:sz w:val="22"/>
          <w:szCs w:val="22"/>
        </w:rPr>
        <w:t xml:space="preserve">Brunner &amp; </w:t>
      </w:r>
      <w:proofErr w:type="spellStart"/>
      <w:r w:rsidRPr="001E3CE2">
        <w:rPr>
          <w:rFonts w:ascii="Times New Roman" w:eastAsiaTheme="minorHAnsi" w:hAnsi="Times New Roman"/>
          <w:sz w:val="22"/>
          <w:szCs w:val="22"/>
        </w:rPr>
        <w:t>Suddarth’s</w:t>
      </w:r>
      <w:proofErr w:type="spellEnd"/>
      <w:r w:rsidRPr="001E3CE2">
        <w:rPr>
          <w:rFonts w:ascii="Times New Roman" w:eastAsiaTheme="minorHAnsi" w:hAnsi="Times New Roman"/>
          <w:sz w:val="22"/>
          <w:szCs w:val="22"/>
        </w:rPr>
        <w:t xml:space="preserve"> Medical –Surgical Nursing 13</w:t>
      </w:r>
      <w:r w:rsidRPr="001E3CE2">
        <w:rPr>
          <w:rFonts w:ascii="Times New Roman" w:eastAsiaTheme="minorHAnsi" w:hAnsi="Times New Roman"/>
          <w:sz w:val="22"/>
          <w:szCs w:val="22"/>
          <w:vertAlign w:val="superscript"/>
        </w:rPr>
        <w:t>th</w:t>
      </w:r>
      <w:r w:rsidRPr="001E3CE2">
        <w:rPr>
          <w:rFonts w:ascii="Times New Roman" w:eastAsiaTheme="minorHAnsi" w:hAnsi="Times New Roman"/>
          <w:sz w:val="22"/>
          <w:szCs w:val="22"/>
        </w:rPr>
        <w:t xml:space="preserve"> ed., 2013 (ISBN: 9781451146660)</w:t>
      </w:r>
    </w:p>
    <w:p w:rsidR="001E3CE2" w:rsidRPr="001E3CE2" w:rsidRDefault="001E3CE2" w:rsidP="001E3CE2">
      <w:pPr>
        <w:widowControl/>
        <w:autoSpaceDE/>
        <w:autoSpaceDN/>
        <w:adjustRightInd/>
        <w:spacing w:line="276" w:lineRule="auto"/>
        <w:rPr>
          <w:rFonts w:ascii="Times New Roman" w:eastAsiaTheme="minorHAnsi" w:hAnsi="Times New Roman"/>
          <w:sz w:val="22"/>
          <w:szCs w:val="22"/>
        </w:rPr>
      </w:pPr>
      <w:r w:rsidRPr="001E3CE2">
        <w:rPr>
          <w:rFonts w:ascii="Times New Roman" w:eastAsiaTheme="minorHAnsi" w:hAnsi="Times New Roman"/>
          <w:b/>
          <w:sz w:val="22"/>
          <w:szCs w:val="22"/>
          <w:u w:val="single"/>
        </w:rPr>
        <w:t>Week 1</w:t>
      </w:r>
      <w:r w:rsidRPr="001E3CE2">
        <w:rPr>
          <w:rFonts w:ascii="Times New Roman" w:eastAsiaTheme="minorHAnsi" w:hAnsi="Times New Roman"/>
          <w:sz w:val="22"/>
          <w:szCs w:val="22"/>
        </w:rPr>
        <w:t>:  Chapters 25-27</w:t>
      </w:r>
    </w:p>
    <w:p w:rsidR="001E3CE2" w:rsidRPr="001E3CE2" w:rsidRDefault="001E3CE2" w:rsidP="001E3CE2">
      <w:pPr>
        <w:widowControl/>
        <w:autoSpaceDE/>
        <w:autoSpaceDN/>
        <w:adjustRightInd/>
        <w:spacing w:line="276" w:lineRule="auto"/>
        <w:rPr>
          <w:rFonts w:ascii="Times New Roman" w:eastAsiaTheme="minorHAnsi" w:hAnsi="Times New Roman"/>
          <w:sz w:val="22"/>
          <w:szCs w:val="22"/>
        </w:rPr>
      </w:pPr>
      <w:r w:rsidRPr="001E3CE2">
        <w:rPr>
          <w:rFonts w:ascii="Times New Roman" w:eastAsiaTheme="minorHAnsi" w:hAnsi="Times New Roman"/>
          <w:b/>
          <w:sz w:val="22"/>
          <w:szCs w:val="22"/>
          <w:u w:val="single"/>
        </w:rPr>
        <w:t>Week 2:</w:t>
      </w:r>
      <w:r w:rsidRPr="001E3CE2">
        <w:rPr>
          <w:rFonts w:ascii="Times New Roman" w:eastAsiaTheme="minorHAnsi" w:hAnsi="Times New Roman"/>
          <w:sz w:val="22"/>
          <w:szCs w:val="22"/>
        </w:rPr>
        <w:t xml:space="preserve"> Chapters 30 (aneurysms) 31</w:t>
      </w:r>
    </w:p>
    <w:p w:rsidR="001E3CE2" w:rsidRPr="001E3CE2" w:rsidRDefault="001E3CE2" w:rsidP="001E3CE2">
      <w:pPr>
        <w:widowControl/>
        <w:autoSpaceDE/>
        <w:autoSpaceDN/>
        <w:adjustRightInd/>
        <w:spacing w:line="276" w:lineRule="auto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 xml:space="preserve">               </w:t>
      </w:r>
      <w:r w:rsidRPr="001E3CE2">
        <w:rPr>
          <w:rFonts w:ascii="Times New Roman" w:eastAsiaTheme="minorHAnsi" w:hAnsi="Times New Roman"/>
          <w:sz w:val="22"/>
          <w:szCs w:val="22"/>
        </w:rPr>
        <w:t>London: Maternal and Child Nursing 4</w:t>
      </w:r>
      <w:r w:rsidRPr="001E3CE2">
        <w:rPr>
          <w:rFonts w:ascii="Times New Roman" w:eastAsiaTheme="minorHAnsi" w:hAnsi="Times New Roman"/>
          <w:sz w:val="22"/>
          <w:szCs w:val="22"/>
          <w:vertAlign w:val="superscript"/>
        </w:rPr>
        <w:t>th</w:t>
      </w:r>
      <w:r w:rsidRPr="001E3CE2">
        <w:rPr>
          <w:rFonts w:ascii="Times New Roman" w:eastAsiaTheme="minorHAnsi" w:hAnsi="Times New Roman"/>
          <w:sz w:val="22"/>
          <w:szCs w:val="22"/>
        </w:rPr>
        <w:t xml:space="preserve"> ed., 2014</w:t>
      </w:r>
    </w:p>
    <w:p w:rsidR="001E3CE2" w:rsidRPr="001E3CE2" w:rsidRDefault="001E3CE2" w:rsidP="001E3CE2">
      <w:pPr>
        <w:widowControl/>
        <w:autoSpaceDE/>
        <w:autoSpaceDN/>
        <w:adjustRightInd/>
        <w:spacing w:line="276" w:lineRule="auto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 xml:space="preserve">               </w:t>
      </w:r>
      <w:r w:rsidRPr="001E3CE2">
        <w:rPr>
          <w:rFonts w:ascii="Times New Roman" w:eastAsiaTheme="minorHAnsi" w:hAnsi="Times New Roman"/>
          <w:sz w:val="22"/>
          <w:szCs w:val="22"/>
        </w:rPr>
        <w:t>Chapter 15: Care of the woman with heart disease</w:t>
      </w:r>
    </w:p>
    <w:p w:rsidR="001E62FE" w:rsidRPr="001E3CE2" w:rsidRDefault="001E3CE2" w:rsidP="001E3CE2">
      <w:pPr>
        <w:widowControl/>
        <w:autoSpaceDE/>
        <w:autoSpaceDN/>
        <w:adjustRightInd/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 xml:space="preserve">               </w:t>
      </w:r>
      <w:r w:rsidRPr="001E3CE2">
        <w:rPr>
          <w:rFonts w:ascii="Times New Roman" w:eastAsiaTheme="minorHAnsi" w:hAnsi="Times New Roman"/>
          <w:sz w:val="22"/>
          <w:szCs w:val="22"/>
        </w:rPr>
        <w:t>Chapter 48: Review congenital heart disease</w:t>
      </w:r>
    </w:p>
    <w:sectPr w:rsidR="001E62FE" w:rsidRPr="001E3CE2" w:rsidSect="001E3CE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9C9"/>
    <w:rsid w:val="00012DA6"/>
    <w:rsid w:val="001E3CE2"/>
    <w:rsid w:val="001E62FE"/>
    <w:rsid w:val="00811FA0"/>
    <w:rsid w:val="00F7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1">
    <w:name w:val="small1"/>
    <w:rsid w:val="00F749C9"/>
    <w:rPr>
      <w:rFonts w:ascii="Verdana" w:hAnsi="Verdan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9C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1">
    <w:name w:val="small1"/>
    <w:rsid w:val="00F749C9"/>
    <w:rPr>
      <w:rFonts w:ascii="Verdana" w:hAnsi="Verdan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DavidJiang</cp:lastModifiedBy>
  <cp:revision>3</cp:revision>
  <dcterms:created xsi:type="dcterms:W3CDTF">2015-01-06T18:44:00Z</dcterms:created>
  <dcterms:modified xsi:type="dcterms:W3CDTF">2015-06-09T11:38:00Z</dcterms:modified>
</cp:coreProperties>
</file>