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drawing>
          <wp:inline distB="0" distT="0" distL="0" distR="0">
            <wp:extent cx="4507411" cy="1276941"/>
            <wp:effectExtent b="0" l="0" r="0" t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7411" cy="1276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January 28th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, 2016</w:t>
      </w:r>
    </w:p>
    <w:p w:rsidR="00000000" w:rsidDel="00000000" w:rsidP="00000000" w:rsidRDefault="00000000" w:rsidRPr="00000000">
      <w:pPr>
        <w:tabs>
          <w:tab w:val="left" w:pos="562"/>
          <w:tab w:val="left" w:pos="1008"/>
          <w:tab w:val="center" w:pos="4680"/>
        </w:tabs>
        <w:spacing w:line="240" w:lineRule="auto"/>
        <w:contextualSpacing w:val="0"/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drawing>
          <wp:inline distB="0" distT="0" distL="0" distR="0">
            <wp:extent cx="685800" cy="58102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 Called  to Order at  11:07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Attendance: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Monse Herrera, Efrain F. Collante Jr., Zipphora Rutty, Henry S. Castaneda, </w:t>
        <w:br w:type="textWrapping"/>
        <w:t xml:space="preserve">Gissel Ramirez, Jonathan Lugo – Ruiz, Saloua Yahia, Gabriel Campbell, and Juan Carlos.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I.     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A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Senator’s Speech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Jonathan, Saloua, and Gabriel each have gave wonderful speeches on why they all want to </w:t>
        <w:br w:type="textWrapping"/>
        <w:t xml:space="preserve">           specifically be a part of the NSS club and be senators!</w:t>
        <w:br w:type="textWrapping"/>
        <w:t xml:space="preserve">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New senators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Monse, the NSS President, was only allowed to automatically appoint 2 senators and the other one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would be in the process of being voted to be an official senator by the student body. 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2.  The two who were automatically appointed was Jonathan Lugo – Ruiz and Gabriel Campbell.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Congratulations to our new senators apart of the NSS club!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Nominations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1.  Monse was nominated for president.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[Accepted] &amp; [Approved]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     2.  Efrain was nominated for vice president.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[Accepted] &amp; [Approved]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     D.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Committee Seats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It is mandatory that all NSS members go to their assigned committees.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2. 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The committees that each person is attending: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Student Success Committee - Saloua Yahia</w:t>
        <w:br w:type="textWrapping"/>
        <w:t xml:space="preserve">           The Academic Technology Committee – Gissel Ramirez</w:t>
        <w:br w:type="textWrapping"/>
        <w:t xml:space="preserve">           The Campus Safety and Security Committee- Zipphora Rutty</w:t>
        <w:br w:type="textWrapping"/>
        <w:t xml:space="preserve">           The Executive Committee – Gabriel Campbell</w:t>
        <w:br w:type="textWrapping"/>
        <w:t xml:space="preserve">           The Faculty and Staff Committee – Jonathan Lugo – Ruiz</w:t>
        <w:br w:type="textWrapping"/>
        <w:t xml:space="preserve">           The Advisor Committee – Efrain F. Collante Jr.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E.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ICC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Confirmed that’ll be on February 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at 2 p.m., in the Senate Meeting Room</w:t>
        <w:br w:type="textWrapping"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Budgets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  <w:br w:type="textWrapping"/>
        <w:t xml:space="preserve">      1.  At the ICC Meeting, all clubs will know when budgets are due.</w:t>
        <w:br w:type="textWrapping"/>
        <w:t xml:space="preserve">      2.  Budgets are due on February 16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G.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S’16 Goals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1. 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What Can Be Achieved By The Spring ‘16 Semester: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- Officer Training   - Microwave/Table    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- Common Hour      - Helping clubs/Adding clubs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t xml:space="preserve">II.     No Vice President's Report For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Treasurer's Report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A.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Treasurer’s Committee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1.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Budget Committee has been created: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             - Those who are attending is Monse (The NSS President), Efrain (The NSS Vice President), </w:t>
        <w:br w:type="textWrapping"/>
        <w:t xml:space="preserve">                 and Saloua. It’ll be on Thursdays -&gt; 12 p.m. – 1 p.m. &lt;-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t xml:space="preserve">IV.    No Secretary’s Report For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t xml:space="preserve">V.     Promotion's Chair Report </w:t>
        <w:br w:type="textWrapping"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Graduation Ceremony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1.  Gissel (The NSS Promotion’s Chair) has to prepare the graduation ceremony for the Newburgh </w:t>
        <w:br w:type="textWrapping"/>
        <w:t xml:space="preserve">             Campus.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B.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Promotion’s Chair Committee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       1.  A Promotion’s Chair Committee has been created: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- Those who are attending is Gabriel (A Senator), Jonathan (A Senator), and </w:t>
        <w:br w:type="textWrapping"/>
        <w:t xml:space="preserve">                 Henry (The NSS Treasurer), and Saloua.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C.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The Involvement Fair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1. Gissel (The NSS Promotion’s Chair) mentioned about the Involvement Fair that is held on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February 4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vertAlign w:val="superscript"/>
          <w:rtl w:val="0"/>
        </w:rPr>
        <w:t xml:space="preserve">th.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</w:t>
        <w:br w:type="textWrapping"/>
        <w:t xml:space="preserve">               - Those who are participating is Gabriel (A Senator): 11 a.m. – 2 p.m., Saloua: 11 a.m.- 12 p.m., </w:t>
        <w:br w:type="textWrapping"/>
        <w:t xml:space="preserve">                  Jonathan (A Senator): 11 a.m. – 12:20 p.m., Henry (The NSS Treasurer): 12 p.m.- 1 p.m., </w:t>
        <w:br w:type="textWrapping"/>
        <w:t xml:space="preserve">                  Monse (The NSS President): 11 a.m. – 12:30 p.m., </w:t>
        <w:br w:type="textWrapping"/>
        <w:t xml:space="preserve">                  and Zipphora (The NSS Secretary): 11 a.m.- 12:15 a.m.,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t xml:space="preserve">VI.    Advisor’s Report For Today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sz w:val="24"/>
          <w:szCs w:val="24"/>
          <w:u w:val="single"/>
          <w:rtl w:val="0"/>
        </w:rPr>
        <w:t xml:space="preserve">The College Association/The Underground Café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  <w:br w:type="textWrapping"/>
        <w:t xml:space="preserve">         1. The SUNY Orange College Association stated that whatever that needs to happen in regards </w:t>
        <w:br w:type="textWrapping"/>
        <w:t xml:space="preserve">              of having The Underground Café, let them know so it can happen asap. Being said, the only   </w:t>
        <w:br w:type="textWrapping"/>
        <w:t xml:space="preserve">              thing that is needed is a business plan, so that at least by the end of the semester, the </w:t>
        <w:br w:type="textWrapping"/>
        <w:t xml:space="preserve">              Underground Café would officially run and open for the next semester.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rinda" w:cs="Vrinda" w:eastAsia="Vrinda" w:hAnsi="Vrinda"/>
          <w:b w:val="1"/>
          <w:sz w:val="20"/>
          <w:szCs w:val="20"/>
          <w:rtl w:val="0"/>
        </w:rPr>
        <w:t xml:space="preserve">** Those who are attending the Underground Café Committee to establish a successful put together business plan: Monse (The NSS President), Efrain (The NSS Vice President), Gissel (The NSS Promotion’s Chair), Jonathan (A Senator), and Gabriel (A Senator). It’ll be on Mondays -&gt; 1 p.m. – 2 p.m. &lt;-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B. 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Intern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        1.   Pete Soscia has an intern through the New Media Program and he wanted to know if NSS would </w:t>
        <w:br w:type="textWrapping"/>
        <w:t xml:space="preserve">              want him to follow NSS around to demonstrate the positive and the good things that are   </w:t>
        <w:br w:type="textWrapping"/>
        <w:t xml:space="preserve">              happening around the SUNY Orange campus. The person would take and put photos and videos </w:t>
        <w:br w:type="textWrapping"/>
        <w:t xml:space="preserve">              together and would put it on social media. The intern would have to do 50 hours in total.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[Accepted] &amp; [Approved]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br w:type="textWrapping"/>
        <w:br w:type="textWrapping"/>
        <w:br w:type="textWrapping"/>
        <w:t xml:space="preserve">VII.   Open Forum </w:t>
        <w:br w:type="textWrapping"/>
      </w:r>
      <w:r w:rsidDel="00000000" w:rsidR="00000000" w:rsidRPr="00000000">
        <w:rPr>
          <w:rtl w:val="0"/>
        </w:rPr>
        <w:t xml:space="preserve">           1.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Zipphora (The NSS Secretary) will make sure the NSS binders, the officer hours, and the contact  </w:t>
        <w:br w:type="textWrapping"/>
        <w:t xml:space="preserve">              list are updated.</w:t>
      </w:r>
      <w:r w:rsidDel="00000000" w:rsidR="00000000" w:rsidRPr="00000000">
        <w:rPr>
          <w:rtl w:val="0"/>
        </w:rPr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[ Motion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adjourn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Efrain motioned to end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Gabriel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800" w:firstLine="0"/>
        <w:contextualSpacing w:val="0"/>
      </w:pPr>
      <w:r w:rsidDel="00000000" w:rsidR="00000000" w:rsidRPr="00000000">
        <w:drawing>
          <wp:inline distB="0" distT="0" distL="0" distR="0">
            <wp:extent cx="662883" cy="403494"/>
            <wp:effectExtent b="0" l="0" r="0" 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883" cy="403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Adjourned at 12:12 p.m.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99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Consolas"/>
  <w:font w:name="Vrind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mbria" w:cs="Cambria" w:eastAsia="Cambria" w:hAnsi="Cambria"/>
      <w:b w:val="1"/>
      <w:i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mbria" w:cs="Cambria" w:eastAsia="Cambria" w:hAnsi="Cambria"/>
      <w:b w:val="1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mbria" w:cs="Cambria" w:eastAsia="Cambria" w:hAnsi="Cambria"/>
      <w:b w:val="1"/>
      <w:i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60" w:before="0" w:line="259" w:lineRule="auto"/>
    </w:pPr>
    <w:rPr>
      <w:rFonts w:ascii="Cambria" w:cs="Cambria" w:eastAsia="Cambria" w:hAnsi="Cambria"/>
      <w:b w:val="0"/>
      <w:i w:val="1"/>
      <w:color w:val="4f81bd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160" w:before="0" w:line="259" w:lineRule="auto"/>
    </w:pPr>
    <w:rPr>
      <w:rFonts w:ascii="Cambria" w:cs="Cambria" w:eastAsia="Cambria" w:hAnsi="Cambria"/>
      <w:b w:val="0"/>
      <w:i w:val="1"/>
      <w:color w:val="4f81bd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3.jpg"/><Relationship Id="rId6" Type="http://schemas.openxmlformats.org/officeDocument/2006/relationships/image" Target="media/image05.png"/><Relationship Id="rId7" Type="http://schemas.openxmlformats.org/officeDocument/2006/relationships/image" Target="media/image04.jpg"/><Relationship Id="rId8" Type="http://schemas.openxmlformats.org/officeDocument/2006/relationships/header" Target="header1.xml"/></Relationships>
</file>